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Look w:val="04A0" w:firstRow="1" w:lastRow="0" w:firstColumn="1" w:lastColumn="0" w:noHBand="0" w:noVBand="1"/>
      </w:tblPr>
      <w:tblGrid>
        <w:gridCol w:w="5136"/>
        <w:gridCol w:w="264"/>
        <w:gridCol w:w="264"/>
        <w:gridCol w:w="264"/>
        <w:gridCol w:w="264"/>
        <w:gridCol w:w="264"/>
        <w:gridCol w:w="264"/>
        <w:gridCol w:w="960"/>
      </w:tblGrid>
      <w:tr w:rsidR="00154F2D" w:rsidRPr="00154F2D" w:rsidTr="00154F2D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0E694C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 w:colFirst="0" w:colLast="0"/>
            <w:r w:rsidRPr="000E694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30. Caherhurley plants somewhat cascading down from low walls.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 xml:space="preserve">Campanula 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portenschlagiana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 xml:space="preserve"> 'Catharina'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Saponaria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>Sedum 'Czar's Gold'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 xml:space="preserve">Sedum 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middendorfiana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 xml:space="preserve">Sedum 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spurium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 xml:space="preserve">Veronica x 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cantiaca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 xml:space="preserve"> 'Kentish Pink'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 xml:space="preserve">Veronica  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umbrosa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 xml:space="preserve"> 'Georgia Blue'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Vinca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>Cotoneaster '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Streib's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Findling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 xml:space="preserve">', this is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F2D">
              <w:rPr>
                <w:rFonts w:ascii="Calibri" w:eastAsia="Times New Roman" w:hAnsi="Calibri" w:cs="Calibri"/>
                <w:color w:val="000000"/>
              </w:rPr>
              <w:t xml:space="preserve">the only  non </w:t>
            </w:r>
            <w:proofErr w:type="spellStart"/>
            <w:r w:rsidRPr="00154F2D">
              <w:rPr>
                <w:rFonts w:ascii="Calibri" w:eastAsia="Times New Roman" w:hAnsi="Calibri" w:cs="Calibri"/>
                <w:color w:val="000000"/>
              </w:rPr>
              <w:t>self seeding</w:t>
            </w:r>
            <w:proofErr w:type="spellEnd"/>
            <w:r w:rsidRPr="00154F2D">
              <w:rPr>
                <w:rFonts w:ascii="Calibri" w:eastAsia="Times New Roman" w:hAnsi="Calibri" w:cs="Calibri"/>
                <w:color w:val="000000"/>
              </w:rPr>
              <w:t>, non-invasive Cotoneaster.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F2D" w:rsidRPr="00154F2D" w:rsidTr="00154F2D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2D" w:rsidRPr="00154F2D" w:rsidRDefault="00154F2D" w:rsidP="001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14A" w:rsidRDefault="00E3714A"/>
    <w:sectPr w:rsidR="00E3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D"/>
    <w:rsid w:val="000E694C"/>
    <w:rsid w:val="00154F2D"/>
    <w:rsid w:val="00E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F311E-3F85-47FD-A0F3-EFA9FF97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2024-01-28T14:12:00Z</dcterms:created>
  <dcterms:modified xsi:type="dcterms:W3CDTF">2024-01-28T14:15:00Z</dcterms:modified>
</cp:coreProperties>
</file>