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ook w:val="04A0" w:firstRow="1" w:lastRow="0" w:firstColumn="1" w:lastColumn="0" w:noHBand="0" w:noVBand="1"/>
      </w:tblPr>
      <w:tblGrid>
        <w:gridCol w:w="3426"/>
        <w:gridCol w:w="222"/>
        <w:gridCol w:w="222"/>
        <w:gridCol w:w="6300"/>
      </w:tblGrid>
      <w:tr w:rsidR="00EB6421" w:rsidRPr="00EB6421" w:rsidTr="00B04CAD">
        <w:trPr>
          <w:trHeight w:val="300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BF7094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F709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9. CAHERHURLEY NURSERY EVERGREEN PLANTS</w:t>
            </w:r>
          </w:p>
          <w:p w:rsidR="00BF7094" w:rsidRDefault="00BF7094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F7094" w:rsidRPr="00BF7094" w:rsidRDefault="00BF7094" w:rsidP="00BF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F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Please note that ‘evergreen perennials’ usually means that in winter you'll see a clump of green leaves near to the ground.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show a sign of life in winter. Applying </w:t>
            </w:r>
            <w:r w:rsidR="00EE5530">
              <w:rPr>
                <w:rFonts w:ascii="Times New Roman" w:eastAsia="Times New Roman" w:hAnsi="Times New Roman" w:cs="Times New Roman"/>
                <w:sz w:val="24"/>
                <w:szCs w:val="24"/>
              </w:rPr>
              <w:t>some of them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planting scheme make the garden in winter</w:t>
            </w:r>
            <w:r w:rsidR="00E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bit more </w:t>
            </w:r>
            <w:r w:rsidR="00EE5530">
              <w:rPr>
                <w:rFonts w:ascii="Times New Roman" w:eastAsia="Times New Roman" w:hAnsi="Times New Roman" w:cs="Times New Roman"/>
                <w:sz w:val="24"/>
                <w:szCs w:val="24"/>
              </w:rPr>
              <w:t>alive, while it still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="00E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serene rest.</w:t>
            </w:r>
          </w:p>
          <w:p w:rsidR="00B04CAD" w:rsidRPr="00B04CAD" w:rsidRDefault="00EE5530" w:rsidP="00B04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Also, a</w:t>
            </w:r>
            <w:r w:rsidR="00BF7094" w:rsidRPr="00BF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few evergreen shrubs in a planting scheme will make the ga</w:t>
            </w:r>
            <w:r w:rsidR="00BF7094">
              <w:rPr>
                <w:rFonts w:ascii="Times New Roman" w:eastAsia="Times New Roman" w:hAnsi="Times New Roman" w:cs="Times New Roman"/>
                <w:sz w:val="24"/>
                <w:szCs w:val="24"/>
              </w:rPr>
              <w:t>rden looking more interesting in winter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B04CAD" w:rsidRPr="00EB6421" w:rsidRDefault="00B04CAD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421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Azorella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Ballota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Bergenia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Epimedium</w:t>
            </w:r>
            <w:proofErr w:type="spellEnd"/>
            <w:r w:rsidRPr="00EB64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leptorrhizum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Epimedium</w:t>
            </w:r>
            <w:proofErr w:type="spellEnd"/>
            <w:r w:rsidRPr="00EB6421">
              <w:rPr>
                <w:rFonts w:ascii="Calibri" w:eastAsia="Times New Roman" w:hAnsi="Calibri" w:cs="Calibri"/>
                <w:color w:val="000000"/>
              </w:rPr>
              <w:t xml:space="preserve"> x </w:t>
            </w: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perralchicum</w:t>
            </w:r>
            <w:proofErr w:type="spellEnd"/>
            <w:r w:rsidRPr="00EB6421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Frohnleiten</w:t>
            </w:r>
            <w:proofErr w:type="spellEnd"/>
            <w:r w:rsidRPr="00EB6421">
              <w:rPr>
                <w:rFonts w:ascii="Calibri" w:eastAsia="Times New Roman" w:hAnsi="Calibri" w:cs="Calibri"/>
                <w:color w:val="000000"/>
              </w:rPr>
              <w:t xml:space="preserve">' </w:t>
            </w:r>
          </w:p>
        </w:tc>
      </w:tr>
      <w:tr w:rsidR="00EB6421" w:rsidRPr="00EB6421" w:rsidTr="00B04CAD">
        <w:trPr>
          <w:trHeight w:val="300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421">
              <w:rPr>
                <w:rFonts w:ascii="Calibri" w:eastAsia="Times New Roman" w:hAnsi="Calibri" w:cs="Calibri"/>
                <w:color w:val="000000"/>
              </w:rPr>
              <w:t xml:space="preserve">Geranium x </w:t>
            </w: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cantabrigiense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421">
              <w:rPr>
                <w:rFonts w:ascii="Calibri" w:eastAsia="Times New Roman" w:hAnsi="Calibri" w:cs="Calibri"/>
                <w:color w:val="000000"/>
              </w:rPr>
              <w:t xml:space="preserve">Geranium </w:t>
            </w: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macrorrhizum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Helianthemum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Hesperantha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Heuchera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Mitella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Omphalodes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Parahebe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Prunella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Saturea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Saxifraga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421">
              <w:rPr>
                <w:rFonts w:ascii="Calibri" w:eastAsia="Times New Roman" w:hAnsi="Calibri" w:cs="Calibri"/>
                <w:color w:val="000000"/>
              </w:rPr>
              <w:t>Sedum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Sisyrinchium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Symphytum</w:t>
            </w:r>
            <w:proofErr w:type="spellEnd"/>
            <w:r w:rsidRPr="00EB6421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Hidcote</w:t>
            </w:r>
            <w:proofErr w:type="spellEnd"/>
            <w:r w:rsidRPr="00EB6421">
              <w:rPr>
                <w:rFonts w:ascii="Calibri" w:eastAsia="Times New Roman" w:hAnsi="Calibri" w:cs="Calibri"/>
                <w:color w:val="000000"/>
              </w:rPr>
              <w:t xml:space="preserve"> Blue'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Tellima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421">
              <w:rPr>
                <w:rFonts w:ascii="Calibri" w:eastAsia="Times New Roman" w:hAnsi="Calibri" w:cs="Calibri"/>
                <w:color w:val="000000"/>
              </w:rPr>
              <w:t>Thymus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421">
              <w:rPr>
                <w:rFonts w:ascii="Calibri" w:eastAsia="Times New Roman" w:hAnsi="Calibri" w:cs="Calibri"/>
                <w:color w:val="000000"/>
              </w:rPr>
              <w:t>Veronica, the low varieties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Vinca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421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Buddleja</w:t>
            </w:r>
            <w:proofErr w:type="spellEnd"/>
            <w:r w:rsidRPr="00EB64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loricata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lastRenderedPageBreak/>
              <w:t>Hedera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Itea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Jasminum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Mitraria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Rosmarinus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421" w:rsidRPr="00EB6421" w:rsidTr="00B04CAD">
        <w:trPr>
          <w:trHeight w:val="300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6421">
              <w:rPr>
                <w:rFonts w:ascii="Calibri" w:eastAsia="Times New Roman" w:hAnsi="Calibri" w:cs="Calibri"/>
                <w:color w:val="000000"/>
              </w:rPr>
              <w:t>Sarcococca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1" w:rsidRPr="00EB6421" w:rsidRDefault="00EB6421" w:rsidP="00EB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4B04" w:rsidRDefault="00B14B04"/>
    <w:sectPr w:rsidR="00B1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21"/>
    <w:rsid w:val="001433D9"/>
    <w:rsid w:val="008C40B8"/>
    <w:rsid w:val="00B04CAD"/>
    <w:rsid w:val="00B14B04"/>
    <w:rsid w:val="00BF7094"/>
    <w:rsid w:val="00EB6421"/>
    <w:rsid w:val="00E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8991"/>
  <w15:chartTrackingRefBased/>
  <w15:docId w15:val="{E1EA8496-6800-4E2A-B829-1F49E060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2024-01-23T18:43:00Z</dcterms:created>
  <dcterms:modified xsi:type="dcterms:W3CDTF">2024-01-30T18:50:00Z</dcterms:modified>
</cp:coreProperties>
</file>